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4C1D" w14:textId="77777777" w:rsidR="00BF5067" w:rsidRDefault="00BF5067" w:rsidP="00BF5067">
      <w:pPr>
        <w:tabs>
          <w:tab w:val="left" w:pos="7305"/>
        </w:tabs>
        <w:jc w:val="center"/>
        <w:rPr>
          <w:rFonts w:ascii="Times New Roman" w:hAnsi="Times New Roman" w:cs="Times New Roman"/>
          <w:b/>
          <w:sz w:val="32"/>
          <w:szCs w:val="24"/>
        </w:rPr>
      </w:pPr>
    </w:p>
    <w:p w14:paraId="64C4D305" w14:textId="77777777" w:rsidR="00BF5067" w:rsidRPr="005E2949" w:rsidRDefault="00BF5067" w:rsidP="00BF5067">
      <w:pPr>
        <w:tabs>
          <w:tab w:val="left" w:pos="7305"/>
        </w:tabs>
        <w:jc w:val="center"/>
        <w:rPr>
          <w:rFonts w:ascii="Times New Roman" w:hAnsi="Times New Roman" w:cs="Times New Roman"/>
          <w:b/>
          <w:sz w:val="32"/>
          <w:szCs w:val="24"/>
        </w:rPr>
      </w:pPr>
      <w:r>
        <w:rPr>
          <w:rFonts w:ascii="Times New Roman" w:hAnsi="Times New Roman" w:cs="Times New Roman"/>
          <w:b/>
          <w:sz w:val="32"/>
          <w:szCs w:val="24"/>
        </w:rPr>
        <w:t>PRINCIPAL</w:t>
      </w:r>
    </w:p>
    <w:p w14:paraId="6DE04287" w14:textId="77777777" w:rsidR="00BF5067" w:rsidRDefault="00BF5067" w:rsidP="00BF5067">
      <w:pPr>
        <w:tabs>
          <w:tab w:val="left" w:pos="7305"/>
        </w:tabs>
        <w:spacing w:after="0" w:line="240" w:lineRule="auto"/>
        <w:rPr>
          <w:rFonts w:asciiTheme="majorHAnsi" w:hAnsiTheme="majorHAnsi"/>
          <w:sz w:val="24"/>
          <w:szCs w:val="24"/>
        </w:rPr>
      </w:pPr>
    </w:p>
    <w:p w14:paraId="4F651B78" w14:textId="77777777" w:rsidR="00BF5067" w:rsidRPr="00BF5067" w:rsidRDefault="00BF5067" w:rsidP="00BF5067">
      <w:pPr>
        <w:rPr>
          <w:rFonts w:ascii="Times New Roman" w:hAnsi="Times New Roman" w:cs="Times New Roman"/>
          <w:szCs w:val="24"/>
        </w:rPr>
      </w:pPr>
      <w:r w:rsidRPr="00BF5067">
        <w:rPr>
          <w:rFonts w:ascii="Times New Roman" w:hAnsi="Times New Roman" w:cs="Times New Roman"/>
          <w:b/>
          <w:i/>
          <w:szCs w:val="24"/>
        </w:rPr>
        <w:t>Our Church</w:t>
      </w:r>
      <w:r w:rsidRPr="00BF5067">
        <w:rPr>
          <w:rFonts w:ascii="Times New Roman" w:hAnsi="Times New Roman" w:cs="Times New Roman"/>
          <w:szCs w:val="24"/>
        </w:rPr>
        <w:t xml:space="preserve">: St. Malachy Catholic Church and School is located in Brownsburg, Indiana.  We have a thriving community of over 2,100 families and 7,000 members.  Our mission can be identified by C.L.O.V.E.R., </w:t>
      </w:r>
      <w:r w:rsidRPr="00BF5067">
        <w:rPr>
          <w:rFonts w:ascii="Times New Roman" w:hAnsi="Times New Roman" w:cs="Times New Roman"/>
          <w:b/>
          <w:szCs w:val="24"/>
        </w:rPr>
        <w:t>C</w:t>
      </w:r>
      <w:r w:rsidRPr="00BF5067">
        <w:rPr>
          <w:rFonts w:ascii="Times New Roman" w:hAnsi="Times New Roman" w:cs="Times New Roman"/>
          <w:szCs w:val="24"/>
        </w:rPr>
        <w:t xml:space="preserve">onfession, </w:t>
      </w:r>
      <w:r w:rsidRPr="00BF5067">
        <w:rPr>
          <w:rFonts w:ascii="Times New Roman" w:hAnsi="Times New Roman" w:cs="Times New Roman"/>
          <w:b/>
          <w:szCs w:val="24"/>
        </w:rPr>
        <w:t>L</w:t>
      </w:r>
      <w:r w:rsidRPr="00BF5067">
        <w:rPr>
          <w:rFonts w:ascii="Times New Roman" w:hAnsi="Times New Roman" w:cs="Times New Roman"/>
          <w:szCs w:val="24"/>
        </w:rPr>
        <w:t xml:space="preserve">ife, </w:t>
      </w:r>
      <w:r w:rsidRPr="00BF5067">
        <w:rPr>
          <w:rFonts w:ascii="Times New Roman" w:hAnsi="Times New Roman" w:cs="Times New Roman"/>
          <w:b/>
          <w:szCs w:val="24"/>
        </w:rPr>
        <w:t>O</w:t>
      </w:r>
      <w:r w:rsidRPr="00BF5067">
        <w:rPr>
          <w:rFonts w:ascii="Times New Roman" w:hAnsi="Times New Roman" w:cs="Times New Roman"/>
          <w:szCs w:val="24"/>
        </w:rPr>
        <w:t xml:space="preserve">ur Lady, </w:t>
      </w:r>
      <w:r w:rsidRPr="00BF5067">
        <w:rPr>
          <w:rFonts w:ascii="Times New Roman" w:hAnsi="Times New Roman" w:cs="Times New Roman"/>
          <w:b/>
          <w:szCs w:val="24"/>
        </w:rPr>
        <w:t>V</w:t>
      </w:r>
      <w:r w:rsidRPr="00BF5067">
        <w:rPr>
          <w:rFonts w:ascii="Times New Roman" w:hAnsi="Times New Roman" w:cs="Times New Roman"/>
          <w:szCs w:val="24"/>
        </w:rPr>
        <w:t xml:space="preserve">ocations, </w:t>
      </w:r>
      <w:r w:rsidRPr="00BF5067">
        <w:rPr>
          <w:rFonts w:ascii="Times New Roman" w:hAnsi="Times New Roman" w:cs="Times New Roman"/>
          <w:b/>
          <w:szCs w:val="24"/>
        </w:rPr>
        <w:t>E</w:t>
      </w:r>
      <w:r w:rsidRPr="00BF5067">
        <w:rPr>
          <w:rFonts w:ascii="Times New Roman" w:hAnsi="Times New Roman" w:cs="Times New Roman"/>
          <w:szCs w:val="24"/>
        </w:rPr>
        <w:t xml:space="preserve">ucharist, and </w:t>
      </w:r>
      <w:r w:rsidRPr="00BF5067">
        <w:rPr>
          <w:rFonts w:ascii="Times New Roman" w:hAnsi="Times New Roman" w:cs="Times New Roman"/>
          <w:b/>
          <w:szCs w:val="24"/>
        </w:rPr>
        <w:t>R</w:t>
      </w:r>
      <w:r w:rsidRPr="00BF5067">
        <w:rPr>
          <w:rFonts w:ascii="Times New Roman" w:hAnsi="Times New Roman" w:cs="Times New Roman"/>
          <w:szCs w:val="24"/>
        </w:rPr>
        <w:t>evealed Word.  This simple acronym, through Jesus, is the source for all ministries, activit</w:t>
      </w:r>
      <w:r>
        <w:rPr>
          <w:rFonts w:ascii="Times New Roman" w:hAnsi="Times New Roman" w:cs="Times New Roman"/>
          <w:szCs w:val="24"/>
        </w:rPr>
        <w:t>ies and events within the church</w:t>
      </w:r>
      <w:r w:rsidRPr="00BF5067">
        <w:rPr>
          <w:rFonts w:ascii="Times New Roman" w:hAnsi="Times New Roman" w:cs="Times New Roman"/>
          <w:szCs w:val="24"/>
        </w:rPr>
        <w:t xml:space="preserve"> and school.      </w:t>
      </w:r>
    </w:p>
    <w:p w14:paraId="74DBB01E" w14:textId="77777777" w:rsidR="00BF5067" w:rsidRPr="00BF5067" w:rsidRDefault="00BF5067" w:rsidP="00BF5067">
      <w:p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b/>
          <w:i/>
          <w:color w:val="1E1E1E"/>
          <w:szCs w:val="24"/>
        </w:rPr>
        <w:t>The Position</w:t>
      </w:r>
      <w:r w:rsidRPr="00BF5067">
        <w:rPr>
          <w:rFonts w:ascii="Times New Roman" w:eastAsia="Times New Roman" w:hAnsi="Times New Roman" w:cs="Times New Roman"/>
          <w:i/>
          <w:color w:val="1E1E1E"/>
          <w:szCs w:val="24"/>
        </w:rPr>
        <w:t>:</w:t>
      </w:r>
      <w:r w:rsidRPr="00BF5067">
        <w:rPr>
          <w:rFonts w:ascii="Times New Roman" w:eastAsia="Times New Roman" w:hAnsi="Times New Roman" w:cs="Times New Roman"/>
          <w:color w:val="1E1E1E"/>
          <w:szCs w:val="24"/>
        </w:rPr>
        <w:t xml:space="preserve"> St. Malachy Catholic School is seeking a new principal to lead in the 2022-23 academic year and beyond. Located in Brownsburg, Indiana, St. Malachy has an enrollment of over 470 students, Pre-Kindergarten - 8th grade. The school has an exceptional teaching staff with strong support from the pastor, parents and parish. We seek to provide excellence in education within a Catholic context. As stated above, St. Malachy is guided by the tenants of </w:t>
      </w:r>
      <w:r w:rsidRPr="00BF5067">
        <w:rPr>
          <w:rFonts w:ascii="Times New Roman" w:eastAsia="Times New Roman" w:hAnsi="Times New Roman" w:cs="Times New Roman"/>
          <w:b/>
          <w:color w:val="1E1E1E"/>
          <w:szCs w:val="24"/>
        </w:rPr>
        <w:t xml:space="preserve">C.L.O.V.E.R.  </w:t>
      </w:r>
      <w:r w:rsidRPr="00BF5067">
        <w:rPr>
          <w:rFonts w:ascii="Times New Roman" w:eastAsia="Times New Roman" w:hAnsi="Times New Roman" w:cs="Times New Roman"/>
          <w:color w:val="1E1E1E"/>
          <w:szCs w:val="24"/>
        </w:rPr>
        <w:t xml:space="preserve">These pillars of our Catholic community focus the academic and spiritual direction of the school ministry.  St. Malachy strives to continually grow in all these areas as a community of students, faculty, and parents. </w:t>
      </w:r>
    </w:p>
    <w:p w14:paraId="2B0073D3" w14:textId="77777777" w:rsidR="00BF5067" w:rsidRPr="00BF5067" w:rsidRDefault="00BF5067" w:rsidP="00BF5067">
      <w:p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As the administrative head, the principal has chief responsibility for the effective operation of the school following the policies and guidelines established by the Office of Catholic Schools in the Archdiocese of Indianapolis. The principal also works with the pastor and other ministry leaders to promote the visio</w:t>
      </w:r>
      <w:r>
        <w:rPr>
          <w:rFonts w:ascii="Times New Roman" w:eastAsia="Times New Roman" w:hAnsi="Times New Roman" w:cs="Times New Roman"/>
          <w:color w:val="1E1E1E"/>
          <w:szCs w:val="24"/>
        </w:rPr>
        <w:t>n of St. Malachy Catholic Church</w:t>
      </w:r>
      <w:r w:rsidRPr="00BF5067">
        <w:rPr>
          <w:rFonts w:ascii="Times New Roman" w:eastAsia="Times New Roman" w:hAnsi="Times New Roman" w:cs="Times New Roman"/>
          <w:color w:val="1E1E1E"/>
          <w:szCs w:val="24"/>
        </w:rPr>
        <w:t xml:space="preserve"> and School. Duties include, but are not limited to the following:</w:t>
      </w:r>
    </w:p>
    <w:p w14:paraId="4B68221E" w14:textId="77777777" w:rsidR="00BF5067" w:rsidRPr="00BF5067" w:rsidRDefault="00BF5067" w:rsidP="00BF50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Leadership of Faculty and Staff;</w:t>
      </w:r>
    </w:p>
    <w:p w14:paraId="74F1C923" w14:textId="77777777" w:rsidR="00BF5067" w:rsidRPr="00BF5067" w:rsidRDefault="00BF5067" w:rsidP="00BF5067">
      <w:pPr>
        <w:pStyle w:val="ListParagraph"/>
        <w:numPr>
          <w:ilvl w:val="0"/>
          <w:numId w:val="3"/>
        </w:num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Maintaining and Strengthening the School’s Catholic Identity and Culture;</w:t>
      </w:r>
    </w:p>
    <w:p w14:paraId="7ABE47A9" w14:textId="77777777" w:rsidR="00BF5067" w:rsidRPr="00BF5067" w:rsidRDefault="00BF5067" w:rsidP="00BF5067">
      <w:pPr>
        <w:pStyle w:val="ListParagraph"/>
        <w:numPr>
          <w:ilvl w:val="0"/>
          <w:numId w:val="3"/>
        </w:num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Curriculum Development;</w:t>
      </w:r>
    </w:p>
    <w:p w14:paraId="70D019A6" w14:textId="77777777" w:rsidR="00BF5067" w:rsidRPr="00BF5067" w:rsidRDefault="00BF5067" w:rsidP="00BF5067">
      <w:pPr>
        <w:pStyle w:val="ListParagraph"/>
        <w:numPr>
          <w:ilvl w:val="0"/>
          <w:numId w:val="3"/>
        </w:num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Discipline;</w:t>
      </w:r>
    </w:p>
    <w:p w14:paraId="7A74EDDC" w14:textId="77777777" w:rsidR="00BF5067" w:rsidRPr="00BF5067" w:rsidRDefault="00BF5067" w:rsidP="00BF5067">
      <w:pPr>
        <w:pStyle w:val="ListParagraph"/>
        <w:numPr>
          <w:ilvl w:val="0"/>
          <w:numId w:val="3"/>
        </w:num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Budgeting and Financial Management;</w:t>
      </w:r>
    </w:p>
    <w:p w14:paraId="72D61B29" w14:textId="77777777" w:rsidR="00BF5067" w:rsidRPr="00BF5067" w:rsidRDefault="00BF5067" w:rsidP="00BF5067">
      <w:pPr>
        <w:pStyle w:val="ListParagraph"/>
        <w:numPr>
          <w:ilvl w:val="0"/>
          <w:numId w:val="3"/>
        </w:num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Institutional Advancement; and</w:t>
      </w:r>
    </w:p>
    <w:p w14:paraId="1ADCF90B" w14:textId="77777777" w:rsidR="00BF5067" w:rsidRPr="00BF5067" w:rsidRDefault="00BF5067" w:rsidP="00BF5067">
      <w:pPr>
        <w:pStyle w:val="ListParagraph"/>
        <w:numPr>
          <w:ilvl w:val="0"/>
          <w:numId w:val="3"/>
        </w:num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Effective Communication with Students, Parents, and Community.</w:t>
      </w:r>
    </w:p>
    <w:p w14:paraId="2A4AEC4C" w14:textId="77777777" w:rsidR="00BF5067" w:rsidRPr="00BF5067" w:rsidRDefault="00BF5067" w:rsidP="00BF5067">
      <w:p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color w:val="1E1E1E"/>
          <w:szCs w:val="24"/>
        </w:rPr>
        <w:t>For more information about the school, visit: </w:t>
      </w:r>
      <w:hyperlink r:id="rId7" w:history="1">
        <w:r w:rsidRPr="00BF5067">
          <w:rPr>
            <w:rStyle w:val="Hyperlink"/>
            <w:rFonts w:ascii="Times New Roman" w:eastAsia="Times New Roman" w:hAnsi="Times New Roman" w:cs="Times New Roman"/>
            <w:szCs w:val="24"/>
          </w:rPr>
          <w:t>https://stmalachy.org/school/</w:t>
        </w:r>
      </w:hyperlink>
    </w:p>
    <w:p w14:paraId="1757D629" w14:textId="77777777" w:rsidR="00BF5067" w:rsidRPr="00BF5067" w:rsidRDefault="00BF5067" w:rsidP="00BF5067">
      <w:pPr>
        <w:shd w:val="clear" w:color="auto" w:fill="FFFFFF"/>
        <w:spacing w:after="150" w:line="240" w:lineRule="auto"/>
        <w:rPr>
          <w:rFonts w:ascii="Times New Roman" w:eastAsia="Times New Roman" w:hAnsi="Times New Roman" w:cs="Times New Roman"/>
          <w:color w:val="1E1E1E"/>
          <w:szCs w:val="24"/>
        </w:rPr>
      </w:pPr>
      <w:r w:rsidRPr="00BF5067">
        <w:rPr>
          <w:rFonts w:ascii="Times New Roman" w:eastAsia="Times New Roman" w:hAnsi="Times New Roman" w:cs="Times New Roman"/>
          <w:b/>
          <w:bCs/>
          <w:i/>
          <w:color w:val="1E1E1E"/>
          <w:szCs w:val="24"/>
        </w:rPr>
        <w:t>Criteria:</w:t>
      </w:r>
      <w:r w:rsidRPr="00BF5067">
        <w:rPr>
          <w:rFonts w:ascii="Times New Roman" w:eastAsia="Times New Roman" w:hAnsi="Times New Roman" w:cs="Times New Roman"/>
          <w:b/>
          <w:bCs/>
          <w:color w:val="1E1E1E"/>
          <w:szCs w:val="24"/>
        </w:rPr>
        <w:t xml:space="preserve">  </w:t>
      </w:r>
      <w:r w:rsidRPr="00BF5067">
        <w:rPr>
          <w:rFonts w:ascii="Times New Roman" w:eastAsia="Times New Roman" w:hAnsi="Times New Roman" w:cs="Times New Roman"/>
          <w:color w:val="1E1E1E"/>
          <w:szCs w:val="24"/>
        </w:rPr>
        <w:t xml:space="preserve">A candidate must be a practicing Catholic with a deeply rooted Catholic identity. A valid administrator’s license (or working toward it) is preferred. </w:t>
      </w:r>
      <w:r w:rsidR="00727A6C">
        <w:rPr>
          <w:rFonts w:ascii="Times New Roman" w:eastAsia="Times New Roman" w:hAnsi="Times New Roman" w:cs="Times New Roman"/>
          <w:color w:val="1E1E1E"/>
          <w:szCs w:val="24"/>
        </w:rPr>
        <w:t>A m</w:t>
      </w:r>
      <w:r w:rsidR="00727A6C" w:rsidRPr="00BF5067">
        <w:rPr>
          <w:rFonts w:ascii="Times New Roman" w:eastAsia="Times New Roman" w:hAnsi="Times New Roman" w:cs="Times New Roman"/>
          <w:color w:val="1E1E1E"/>
          <w:szCs w:val="24"/>
        </w:rPr>
        <w:t>aster’s</w:t>
      </w:r>
      <w:r w:rsidRPr="00BF5067">
        <w:rPr>
          <w:rFonts w:ascii="Times New Roman" w:eastAsia="Times New Roman" w:hAnsi="Times New Roman" w:cs="Times New Roman"/>
          <w:color w:val="1E1E1E"/>
          <w:szCs w:val="24"/>
        </w:rPr>
        <w:t xml:space="preserve"> </w:t>
      </w:r>
      <w:r w:rsidR="00727A6C">
        <w:rPr>
          <w:rFonts w:ascii="Times New Roman" w:eastAsia="Times New Roman" w:hAnsi="Times New Roman" w:cs="Times New Roman"/>
          <w:color w:val="1E1E1E"/>
          <w:szCs w:val="24"/>
        </w:rPr>
        <w:t xml:space="preserve">degree is </w:t>
      </w:r>
      <w:r w:rsidRPr="00BF5067">
        <w:rPr>
          <w:rFonts w:ascii="Times New Roman" w:eastAsia="Times New Roman" w:hAnsi="Times New Roman" w:cs="Times New Roman"/>
          <w:color w:val="1E1E1E"/>
          <w:szCs w:val="24"/>
        </w:rPr>
        <w:t>preferred</w:t>
      </w:r>
      <w:r w:rsidR="00727A6C">
        <w:rPr>
          <w:rFonts w:ascii="Times New Roman" w:eastAsia="Times New Roman" w:hAnsi="Times New Roman" w:cs="Times New Roman"/>
          <w:color w:val="1E1E1E"/>
          <w:szCs w:val="24"/>
        </w:rPr>
        <w:t xml:space="preserve"> or relevant experience</w:t>
      </w:r>
      <w:r w:rsidRPr="00BF5067">
        <w:rPr>
          <w:rFonts w:ascii="Times New Roman" w:eastAsia="Times New Roman" w:hAnsi="Times New Roman" w:cs="Times New Roman"/>
          <w:color w:val="1E1E1E"/>
          <w:szCs w:val="24"/>
        </w:rPr>
        <w:t xml:space="preserve">. Must have a commitment to the </w:t>
      </w:r>
      <w:r>
        <w:rPr>
          <w:rFonts w:ascii="Times New Roman" w:eastAsia="Times New Roman" w:hAnsi="Times New Roman" w:cs="Times New Roman"/>
          <w:color w:val="1E1E1E"/>
          <w:szCs w:val="24"/>
        </w:rPr>
        <w:t>common good of the entire church</w:t>
      </w:r>
      <w:r w:rsidRPr="00BF5067">
        <w:rPr>
          <w:rFonts w:ascii="Times New Roman" w:eastAsia="Times New Roman" w:hAnsi="Times New Roman" w:cs="Times New Roman"/>
          <w:color w:val="1E1E1E"/>
          <w:szCs w:val="24"/>
        </w:rPr>
        <w:t xml:space="preserve"> and school community, possess exceptional leadership, virtue, and interpersonal skills.</w:t>
      </w:r>
    </w:p>
    <w:p w14:paraId="1FBF9F5D" w14:textId="77777777" w:rsidR="00BF5067" w:rsidRPr="00BF5067" w:rsidRDefault="00BF5067" w:rsidP="00BF5067">
      <w:pPr>
        <w:shd w:val="clear" w:color="auto" w:fill="FFFFFF"/>
        <w:spacing w:after="150" w:line="240" w:lineRule="auto"/>
        <w:rPr>
          <w:rFonts w:ascii="Arial" w:eastAsia="Times New Roman" w:hAnsi="Arial" w:cs="Arial"/>
          <w:color w:val="1E1E1E"/>
          <w:sz w:val="18"/>
          <w:szCs w:val="20"/>
        </w:rPr>
      </w:pPr>
      <w:r w:rsidRPr="00BF5067">
        <w:rPr>
          <w:rFonts w:ascii="Times New Roman" w:hAnsi="Times New Roman" w:cs="Times New Roman"/>
          <w:spacing w:val="-3"/>
          <w:szCs w:val="24"/>
        </w:rPr>
        <w:t>To apply, please e-mail a cover letter, resume, and list of references, in confidence, to</w:t>
      </w:r>
    </w:p>
    <w:p w14:paraId="15517CAB" w14:textId="77777777" w:rsidR="00BF5067" w:rsidRPr="00BF5067" w:rsidRDefault="00BF5067" w:rsidP="00BF5067">
      <w:pPr>
        <w:tabs>
          <w:tab w:val="left" w:pos="605"/>
          <w:tab w:val="left" w:pos="1210"/>
          <w:tab w:val="left" w:pos="1814"/>
          <w:tab w:val="left" w:pos="2419"/>
          <w:tab w:val="left" w:pos="3024"/>
          <w:tab w:val="left" w:pos="3629"/>
          <w:tab w:val="left" w:pos="4334"/>
          <w:tab w:val="left" w:pos="6149"/>
          <w:tab w:val="left" w:pos="6955"/>
          <w:tab w:val="left" w:pos="9374"/>
        </w:tabs>
        <w:suppressAutoHyphens/>
        <w:spacing w:after="0" w:line="240" w:lineRule="auto"/>
        <w:jc w:val="both"/>
        <w:rPr>
          <w:rFonts w:ascii="Times New Roman" w:hAnsi="Times New Roman" w:cs="Times New Roman"/>
          <w:spacing w:val="-3"/>
          <w:szCs w:val="24"/>
        </w:rPr>
      </w:pPr>
      <w:r w:rsidRPr="00BF5067">
        <w:rPr>
          <w:rFonts w:ascii="Times New Roman" w:hAnsi="Times New Roman" w:cs="Times New Roman"/>
          <w:spacing w:val="-3"/>
          <w:szCs w:val="24"/>
        </w:rPr>
        <w:t>John Kiefer</w:t>
      </w:r>
    </w:p>
    <w:p w14:paraId="72286357" w14:textId="77777777" w:rsidR="00BF5067" w:rsidRPr="00BF5067" w:rsidRDefault="00BF5067" w:rsidP="00BF5067">
      <w:pPr>
        <w:tabs>
          <w:tab w:val="left" w:pos="605"/>
          <w:tab w:val="left" w:pos="1210"/>
          <w:tab w:val="left" w:pos="1814"/>
          <w:tab w:val="left" w:pos="2419"/>
          <w:tab w:val="left" w:pos="3024"/>
          <w:tab w:val="left" w:pos="3629"/>
          <w:tab w:val="left" w:pos="4334"/>
          <w:tab w:val="left" w:pos="6149"/>
          <w:tab w:val="left" w:pos="6955"/>
          <w:tab w:val="left" w:pos="9374"/>
        </w:tabs>
        <w:suppressAutoHyphens/>
        <w:spacing w:after="0" w:line="240" w:lineRule="auto"/>
        <w:jc w:val="both"/>
        <w:rPr>
          <w:rFonts w:ascii="Times New Roman" w:hAnsi="Times New Roman" w:cs="Times New Roman"/>
          <w:spacing w:val="-3"/>
          <w:szCs w:val="24"/>
        </w:rPr>
      </w:pPr>
      <w:r w:rsidRPr="00BF5067">
        <w:rPr>
          <w:rFonts w:ascii="Times New Roman" w:hAnsi="Times New Roman" w:cs="Times New Roman"/>
          <w:spacing w:val="-3"/>
          <w:szCs w:val="24"/>
        </w:rPr>
        <w:t>Business Manager</w:t>
      </w:r>
    </w:p>
    <w:p w14:paraId="1277FBCA" w14:textId="77777777" w:rsidR="00BF5067" w:rsidRPr="00BF5067" w:rsidRDefault="00BF5067" w:rsidP="00BF5067">
      <w:pPr>
        <w:tabs>
          <w:tab w:val="left" w:pos="605"/>
          <w:tab w:val="left" w:pos="1210"/>
          <w:tab w:val="left" w:pos="1814"/>
          <w:tab w:val="left" w:pos="2419"/>
          <w:tab w:val="left" w:pos="3024"/>
          <w:tab w:val="left" w:pos="3629"/>
          <w:tab w:val="left" w:pos="4334"/>
          <w:tab w:val="left" w:pos="6149"/>
          <w:tab w:val="left" w:pos="6955"/>
          <w:tab w:val="left" w:pos="9374"/>
        </w:tabs>
        <w:suppressAutoHyphens/>
        <w:spacing w:after="0" w:line="240" w:lineRule="auto"/>
        <w:jc w:val="both"/>
        <w:rPr>
          <w:rFonts w:ascii="Times New Roman" w:hAnsi="Times New Roman" w:cs="Times New Roman"/>
          <w:spacing w:val="-3"/>
          <w:szCs w:val="24"/>
        </w:rPr>
      </w:pPr>
      <w:r w:rsidRPr="00BF5067">
        <w:rPr>
          <w:rFonts w:ascii="Times New Roman" w:hAnsi="Times New Roman" w:cs="Times New Roman"/>
          <w:spacing w:val="-3"/>
          <w:szCs w:val="24"/>
        </w:rPr>
        <w:t>9833 E. County Road 750 N.</w:t>
      </w:r>
    </w:p>
    <w:p w14:paraId="20033F8A" w14:textId="77777777" w:rsidR="00BF5067" w:rsidRPr="00BF5067" w:rsidRDefault="00BF5067" w:rsidP="00BF5067">
      <w:pPr>
        <w:tabs>
          <w:tab w:val="left" w:pos="605"/>
          <w:tab w:val="left" w:pos="1210"/>
          <w:tab w:val="left" w:pos="1814"/>
          <w:tab w:val="left" w:pos="2419"/>
          <w:tab w:val="left" w:pos="3024"/>
          <w:tab w:val="left" w:pos="3629"/>
          <w:tab w:val="left" w:pos="4334"/>
          <w:tab w:val="left" w:pos="6149"/>
          <w:tab w:val="left" w:pos="6955"/>
          <w:tab w:val="left" w:pos="9374"/>
        </w:tabs>
        <w:suppressAutoHyphens/>
        <w:spacing w:after="0" w:line="240" w:lineRule="auto"/>
        <w:jc w:val="both"/>
        <w:rPr>
          <w:rFonts w:ascii="Times New Roman" w:hAnsi="Times New Roman" w:cs="Times New Roman"/>
          <w:spacing w:val="-3"/>
          <w:szCs w:val="24"/>
        </w:rPr>
      </w:pPr>
      <w:r w:rsidRPr="00BF5067">
        <w:rPr>
          <w:rFonts w:ascii="Times New Roman" w:hAnsi="Times New Roman" w:cs="Times New Roman"/>
          <w:spacing w:val="-3"/>
          <w:szCs w:val="24"/>
        </w:rPr>
        <w:t>Brownsburg, IN 46112</w:t>
      </w:r>
    </w:p>
    <w:p w14:paraId="37A94BBA" w14:textId="77777777" w:rsidR="00BF5067" w:rsidRPr="00BF5067" w:rsidRDefault="00BF5067" w:rsidP="00BF5067">
      <w:pPr>
        <w:tabs>
          <w:tab w:val="left" w:pos="605"/>
          <w:tab w:val="left" w:pos="1210"/>
          <w:tab w:val="left" w:pos="1814"/>
          <w:tab w:val="left" w:pos="2419"/>
          <w:tab w:val="left" w:pos="3024"/>
          <w:tab w:val="left" w:pos="3629"/>
          <w:tab w:val="left" w:pos="4334"/>
          <w:tab w:val="left" w:pos="6149"/>
          <w:tab w:val="left" w:pos="6955"/>
          <w:tab w:val="left" w:pos="9374"/>
        </w:tabs>
        <w:suppressAutoHyphens/>
        <w:spacing w:after="0" w:line="240" w:lineRule="auto"/>
        <w:jc w:val="both"/>
        <w:rPr>
          <w:rFonts w:ascii="Times New Roman" w:hAnsi="Times New Roman" w:cs="Times New Roman"/>
          <w:spacing w:val="-3"/>
          <w:szCs w:val="24"/>
        </w:rPr>
      </w:pPr>
      <w:r w:rsidRPr="00BF5067">
        <w:rPr>
          <w:rFonts w:ascii="Times New Roman" w:hAnsi="Times New Roman" w:cs="Times New Roman"/>
          <w:spacing w:val="-3"/>
          <w:szCs w:val="24"/>
        </w:rPr>
        <w:t>E-mail: jkiefer@stmalachy.org</w:t>
      </w:r>
    </w:p>
    <w:p w14:paraId="74CAFA0E" w14:textId="77777777" w:rsidR="00CE2DBA" w:rsidRPr="00BF5067" w:rsidRDefault="00CE2DBA" w:rsidP="004E55E4">
      <w:pPr>
        <w:tabs>
          <w:tab w:val="left" w:pos="7305"/>
        </w:tabs>
        <w:rPr>
          <w:rFonts w:asciiTheme="majorHAnsi" w:hAnsiTheme="majorHAnsi"/>
          <w:szCs w:val="24"/>
        </w:rPr>
      </w:pPr>
    </w:p>
    <w:sectPr w:rsidR="00CE2DBA" w:rsidRPr="00BF5067" w:rsidSect="00C2474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CA27" w14:textId="77777777" w:rsidR="00DF79F4" w:rsidRDefault="00DF79F4" w:rsidP="00DF79F4">
      <w:pPr>
        <w:spacing w:after="0" w:line="240" w:lineRule="auto"/>
      </w:pPr>
      <w:r>
        <w:separator/>
      </w:r>
    </w:p>
  </w:endnote>
  <w:endnote w:type="continuationSeparator" w:id="0">
    <w:p w14:paraId="0A17D155" w14:textId="77777777" w:rsidR="00DF79F4" w:rsidRDefault="00DF79F4" w:rsidP="00DF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E2F9" w14:textId="77777777" w:rsidR="00DF79F4" w:rsidRDefault="00DF79F4" w:rsidP="00DF79F4">
      <w:pPr>
        <w:spacing w:after="0" w:line="240" w:lineRule="auto"/>
      </w:pPr>
      <w:r>
        <w:separator/>
      </w:r>
    </w:p>
  </w:footnote>
  <w:footnote w:type="continuationSeparator" w:id="0">
    <w:p w14:paraId="2350021D" w14:textId="77777777" w:rsidR="00DF79F4" w:rsidRDefault="00DF79F4" w:rsidP="00DF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8A68" w14:textId="77777777" w:rsidR="00DF79F4" w:rsidRDefault="00A15269">
    <w:pPr>
      <w:pStyle w:val="Header"/>
    </w:pPr>
    <w:r>
      <w:rPr>
        <w:noProof/>
      </w:rPr>
      <mc:AlternateContent>
        <mc:Choice Requires="wps">
          <w:drawing>
            <wp:anchor distT="0" distB="0" distL="114300" distR="114300" simplePos="0" relativeHeight="251661312" behindDoc="0" locked="0" layoutInCell="1" allowOverlap="1" wp14:anchorId="4F43996B" wp14:editId="6F6186FE">
              <wp:simplePos x="0" y="0"/>
              <wp:positionH relativeFrom="column">
                <wp:posOffset>2475865</wp:posOffset>
              </wp:positionH>
              <wp:positionV relativeFrom="paragraph">
                <wp:posOffset>161290</wp:posOffset>
              </wp:positionV>
              <wp:extent cx="3248025" cy="11144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6B42" w14:textId="77777777" w:rsidR="00A15269" w:rsidRPr="004E55E4" w:rsidRDefault="00A15269" w:rsidP="004E55E4">
                          <w:pPr>
                            <w:rPr>
                              <w:rFonts w:asciiTheme="majorHAnsi" w:hAnsiTheme="majorHAnsi"/>
                              <w:noProof/>
                              <w:color w:val="26582E"/>
                              <w:sz w:val="40"/>
                              <w:szCs w:val="32"/>
                            </w:rPr>
                          </w:pPr>
                          <w:r w:rsidRPr="004E55E4">
                            <w:rPr>
                              <w:rFonts w:asciiTheme="majorHAnsi" w:hAnsiTheme="majorHAnsi"/>
                              <w:color w:val="26582E"/>
                              <w:sz w:val="40"/>
                              <w:szCs w:val="32"/>
                            </w:rPr>
                            <w:t xml:space="preserve">St. Malachy Catholic Church                              9833 E. CR 750N                                                            </w:t>
                          </w:r>
                          <w:r w:rsidRPr="004E55E4">
                            <w:rPr>
                              <w:rFonts w:asciiTheme="majorHAnsi" w:hAnsiTheme="majorHAnsi"/>
                              <w:noProof/>
                              <w:color w:val="26582E"/>
                              <w:sz w:val="40"/>
                              <w:szCs w:val="32"/>
                            </w:rPr>
                            <w:t>Brownsburg, IN 46112</w:t>
                          </w:r>
                        </w:p>
                        <w:p w14:paraId="4C89B77D" w14:textId="77777777" w:rsidR="00A15269" w:rsidRDefault="00A15269" w:rsidP="00A152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15A46" id="_x0000_t202" coordsize="21600,21600" o:spt="202" path="m,l,21600r21600,l21600,xe">
              <v:stroke joinstyle="miter"/>
              <v:path gradientshapeok="t" o:connecttype="rect"/>
            </v:shapetype>
            <v:shape id="Text Box 2" o:spid="_x0000_s1026" type="#_x0000_t202" style="position:absolute;margin-left:194.95pt;margin-top:12.7pt;width:255.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vtA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" filled="f" stroked="f">
              <v:textbox>
                <w:txbxContent>
                  <w:p w:rsidR="00A15269" w:rsidRPr="004E55E4" w:rsidRDefault="00A15269" w:rsidP="004E55E4">
                    <w:pPr>
                      <w:rPr>
                        <w:rFonts w:asciiTheme="majorHAnsi" w:hAnsiTheme="majorHAnsi"/>
                        <w:noProof/>
                        <w:color w:val="26582E"/>
                        <w:sz w:val="40"/>
                        <w:szCs w:val="32"/>
                      </w:rPr>
                    </w:pPr>
                    <w:r w:rsidRPr="004E55E4">
                      <w:rPr>
                        <w:rFonts w:asciiTheme="majorHAnsi" w:hAnsiTheme="majorHAnsi"/>
                        <w:color w:val="26582E"/>
                        <w:sz w:val="40"/>
                        <w:szCs w:val="32"/>
                      </w:rPr>
                      <w:t xml:space="preserve">St. Malachy Catholic Church                              9833 E. CR 750N                                                            </w:t>
                    </w:r>
                    <w:r w:rsidRPr="004E55E4">
                      <w:rPr>
                        <w:rFonts w:asciiTheme="majorHAnsi" w:hAnsiTheme="majorHAnsi"/>
                        <w:noProof/>
                        <w:color w:val="26582E"/>
                        <w:sz w:val="40"/>
                        <w:szCs w:val="32"/>
                      </w:rPr>
                      <w:t>Brownsburg, IN 46112</w:t>
                    </w:r>
                  </w:p>
                  <w:p w:rsidR="00A15269" w:rsidRDefault="00A15269" w:rsidP="00A15269"/>
                </w:txbxContent>
              </v:textbox>
            </v:shape>
          </w:pict>
        </mc:Fallback>
      </mc:AlternateContent>
    </w:r>
    <w:r w:rsidR="004E55E4">
      <w:t xml:space="preserve">                   </w:t>
    </w:r>
    <w:r w:rsidR="004E55E4">
      <w:rPr>
        <w:noProof/>
      </w:rPr>
      <w:drawing>
        <wp:inline distT="0" distB="0" distL="0" distR="0" wp14:anchorId="0B84B869" wp14:editId="7DA34A9D">
          <wp:extent cx="1352550" cy="144715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Logo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416" cy="1450216"/>
                  </a:xfrm>
                  <a:prstGeom prst="rect">
                    <a:avLst/>
                  </a:prstGeom>
                </pic:spPr>
              </pic:pic>
            </a:graphicData>
          </a:graphic>
        </wp:inline>
      </w:drawing>
    </w:r>
  </w:p>
  <w:p w14:paraId="59707F09" w14:textId="77777777" w:rsidR="00DF79F4" w:rsidRDefault="00DF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F4E"/>
    <w:multiLevelType w:val="hybridMultilevel"/>
    <w:tmpl w:val="4CC21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B39A9"/>
    <w:multiLevelType w:val="hybridMultilevel"/>
    <w:tmpl w:val="C9E27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90634"/>
    <w:multiLevelType w:val="multilevel"/>
    <w:tmpl w:val="53B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43"/>
    <w:rsid w:val="00022396"/>
    <w:rsid w:val="00461773"/>
    <w:rsid w:val="004A41B3"/>
    <w:rsid w:val="004E55E4"/>
    <w:rsid w:val="006876D3"/>
    <w:rsid w:val="00707E75"/>
    <w:rsid w:val="007123D9"/>
    <w:rsid w:val="00727A6C"/>
    <w:rsid w:val="00A15269"/>
    <w:rsid w:val="00A70AB5"/>
    <w:rsid w:val="00BF5067"/>
    <w:rsid w:val="00C24743"/>
    <w:rsid w:val="00C307E1"/>
    <w:rsid w:val="00C639B5"/>
    <w:rsid w:val="00CE0B37"/>
    <w:rsid w:val="00CE2DBA"/>
    <w:rsid w:val="00DF79F4"/>
    <w:rsid w:val="00E2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5D3BF7"/>
  <w15:docId w15:val="{738081D6-EDF9-4C00-8655-5534C047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43"/>
    <w:rPr>
      <w:rFonts w:ascii="Tahoma" w:hAnsi="Tahoma" w:cs="Tahoma"/>
      <w:sz w:val="16"/>
      <w:szCs w:val="16"/>
    </w:rPr>
  </w:style>
  <w:style w:type="character" w:styleId="Hyperlink">
    <w:name w:val="Hyperlink"/>
    <w:basedOn w:val="DefaultParagraphFont"/>
    <w:uiPriority w:val="99"/>
    <w:unhideWhenUsed/>
    <w:rsid w:val="00CE2DBA"/>
    <w:rPr>
      <w:color w:val="0000FF" w:themeColor="hyperlink"/>
      <w:u w:val="single"/>
    </w:rPr>
  </w:style>
  <w:style w:type="paragraph" w:styleId="Header">
    <w:name w:val="header"/>
    <w:basedOn w:val="Normal"/>
    <w:link w:val="HeaderChar"/>
    <w:uiPriority w:val="99"/>
    <w:unhideWhenUsed/>
    <w:rsid w:val="00DF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F4"/>
  </w:style>
  <w:style w:type="paragraph" w:styleId="Footer">
    <w:name w:val="footer"/>
    <w:basedOn w:val="Normal"/>
    <w:link w:val="FooterChar"/>
    <w:uiPriority w:val="99"/>
    <w:unhideWhenUsed/>
    <w:rsid w:val="00DF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F4"/>
  </w:style>
  <w:style w:type="paragraph" w:styleId="ListParagraph">
    <w:name w:val="List Paragraph"/>
    <w:basedOn w:val="Normal"/>
    <w:uiPriority w:val="34"/>
    <w:qFormat/>
    <w:rsid w:val="007123D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malachy.org/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cp:lastModifiedBy>
  <cp:revision>2</cp:revision>
  <cp:lastPrinted>2021-11-11T13:29:00Z</cp:lastPrinted>
  <dcterms:created xsi:type="dcterms:W3CDTF">2022-01-10T15:22:00Z</dcterms:created>
  <dcterms:modified xsi:type="dcterms:W3CDTF">2022-01-10T15:22:00Z</dcterms:modified>
</cp:coreProperties>
</file>